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4BEF8" w14:textId="37A74DF4" w:rsidR="009D50F2" w:rsidRDefault="008A3DF9" w:rsidP="00E52442">
      <w:pPr>
        <w:tabs>
          <w:tab w:val="left" w:pos="-284"/>
        </w:tabs>
        <w:spacing w:after="0"/>
        <w:jc w:val="right"/>
        <w:rPr>
          <w:rFonts w:asciiTheme="minorBidi" w:hAnsiTheme="minorBidi"/>
          <w:sz w:val="20"/>
          <w:szCs w:val="20"/>
          <w:lang w:eastAsia="ja-JP"/>
        </w:rPr>
      </w:pPr>
      <w:r>
        <w:rPr>
          <w:rFonts w:asciiTheme="minorBidi" w:hAnsiTheme="minorBidi"/>
          <w:sz w:val="20"/>
          <w:szCs w:val="20"/>
          <w:lang w:eastAsia="ja-JP"/>
        </w:rPr>
        <w:t>2</w:t>
      </w:r>
      <w:r w:rsidR="009D50F2" w:rsidRPr="00E70C52">
        <w:rPr>
          <w:rFonts w:asciiTheme="minorBidi" w:hAnsiTheme="minorBidi"/>
          <w:sz w:val="20"/>
          <w:szCs w:val="20"/>
          <w:lang w:eastAsia="ja-JP"/>
        </w:rPr>
        <w:t xml:space="preserve"> priedas</w:t>
      </w:r>
      <w:r w:rsidR="00E52442">
        <w:rPr>
          <w:rFonts w:asciiTheme="minorBidi" w:hAnsiTheme="minorBidi"/>
          <w:sz w:val="20"/>
          <w:szCs w:val="20"/>
          <w:lang w:eastAsia="ja-JP"/>
        </w:rPr>
        <w:t>/</w:t>
      </w:r>
      <w:proofErr w:type="spellStart"/>
      <w:r w:rsidR="00E52442">
        <w:rPr>
          <w:rFonts w:asciiTheme="minorBidi" w:hAnsiTheme="minorBidi"/>
          <w:sz w:val="20"/>
          <w:szCs w:val="20"/>
          <w:lang w:eastAsia="ja-JP"/>
        </w:rPr>
        <w:t>Annex</w:t>
      </w:r>
      <w:proofErr w:type="spellEnd"/>
      <w:r w:rsidR="00E52442">
        <w:rPr>
          <w:rFonts w:asciiTheme="minorBidi" w:hAnsiTheme="minorBidi"/>
          <w:sz w:val="20"/>
          <w:szCs w:val="20"/>
          <w:lang w:eastAsia="ja-JP"/>
        </w:rPr>
        <w:t xml:space="preserve"> 2</w:t>
      </w:r>
    </w:p>
    <w:p w14:paraId="455ED2A3" w14:textId="77777777" w:rsidR="009D50F2" w:rsidRPr="00E70C52" w:rsidRDefault="009D50F2" w:rsidP="009D50F2">
      <w:pPr>
        <w:tabs>
          <w:tab w:val="left" w:pos="-284"/>
        </w:tabs>
        <w:spacing w:after="0"/>
        <w:rPr>
          <w:rFonts w:asciiTheme="minorBidi" w:hAnsiTheme="minorBidi"/>
          <w:sz w:val="20"/>
          <w:szCs w:val="20"/>
          <w:lang w:eastAsia="ja-JP"/>
        </w:rPr>
      </w:pPr>
    </w:p>
    <w:p w14:paraId="61C386F0" w14:textId="67F32B46" w:rsidR="009D50F2" w:rsidRPr="00542C30" w:rsidRDefault="009D50F2" w:rsidP="009D50F2">
      <w:pPr>
        <w:jc w:val="center"/>
        <w:rPr>
          <w:rFonts w:ascii="Arial" w:eastAsia="MS Mincho" w:hAnsi="Arial" w:cs="Arial"/>
          <w:b/>
          <w:bCs/>
          <w:sz w:val="20"/>
          <w:szCs w:val="20"/>
        </w:rPr>
      </w:pPr>
      <w:r w:rsidRPr="00542C30">
        <w:rPr>
          <w:rFonts w:ascii="Arial" w:eastAsia="MS Mincho" w:hAnsi="Arial" w:cs="Arial"/>
          <w:b/>
          <w:color w:val="000000"/>
          <w:sz w:val="20"/>
          <w:szCs w:val="20"/>
        </w:rPr>
        <w:t>APLINKOS APSAUGOS (ŽALIEJI) KRITERIJAI</w:t>
      </w:r>
      <w:r w:rsidR="00703196">
        <w:rPr>
          <w:rFonts w:ascii="Arial" w:eastAsia="MS Mincho" w:hAnsi="Arial" w:cs="Arial"/>
          <w:b/>
          <w:color w:val="000000"/>
          <w:sz w:val="20"/>
          <w:szCs w:val="20"/>
        </w:rPr>
        <w:t xml:space="preserve">/ </w:t>
      </w:r>
      <w:r w:rsidR="00CA39DE">
        <w:rPr>
          <w:rFonts w:ascii="Arial" w:eastAsia="MS Mincho" w:hAnsi="Arial" w:cs="Arial"/>
          <w:b/>
          <w:color w:val="000000"/>
          <w:sz w:val="20"/>
          <w:szCs w:val="20"/>
        </w:rPr>
        <w:t>E</w:t>
      </w:r>
      <w:r w:rsidR="00B21A7D">
        <w:rPr>
          <w:rFonts w:ascii="Arial" w:eastAsia="MS Mincho" w:hAnsi="Arial" w:cs="Arial"/>
          <w:b/>
          <w:color w:val="000000"/>
          <w:sz w:val="20"/>
          <w:szCs w:val="20"/>
        </w:rPr>
        <w:t>NVIRONMENTAL PROTECTION (</w:t>
      </w:r>
      <w:r w:rsidR="00703196">
        <w:rPr>
          <w:rFonts w:ascii="Arial" w:eastAsia="MS Mincho" w:hAnsi="Arial" w:cs="Arial"/>
          <w:b/>
          <w:color w:val="000000"/>
          <w:sz w:val="20"/>
          <w:szCs w:val="20"/>
        </w:rPr>
        <w:t>GREEN</w:t>
      </w:r>
      <w:r w:rsidR="00B21A7D">
        <w:rPr>
          <w:rFonts w:ascii="Arial" w:eastAsia="MS Mincho" w:hAnsi="Arial" w:cs="Arial"/>
          <w:b/>
          <w:color w:val="000000"/>
          <w:sz w:val="20"/>
          <w:szCs w:val="20"/>
        </w:rPr>
        <w:t>)</w:t>
      </w:r>
      <w:r w:rsidR="00703196">
        <w:rPr>
          <w:rFonts w:ascii="Arial" w:eastAsia="MS Mincho" w:hAnsi="Arial" w:cs="Arial"/>
          <w:b/>
          <w:color w:val="000000"/>
          <w:sz w:val="20"/>
          <w:szCs w:val="20"/>
        </w:rPr>
        <w:t xml:space="preserve"> CRITERIA</w:t>
      </w:r>
    </w:p>
    <w:tbl>
      <w:tblPr>
        <w:tblStyle w:val="TableGrid2"/>
        <w:tblW w:w="10343" w:type="dxa"/>
        <w:tblLook w:val="04A0" w:firstRow="1" w:lastRow="0" w:firstColumn="1" w:lastColumn="0" w:noHBand="0" w:noVBand="1"/>
      </w:tblPr>
      <w:tblGrid>
        <w:gridCol w:w="550"/>
        <w:gridCol w:w="9793"/>
      </w:tblGrid>
      <w:tr w:rsidR="009D50F2" w:rsidRPr="00542C30" w14:paraId="69B2FEC5" w14:textId="77777777" w:rsidTr="00747874">
        <w:tc>
          <w:tcPr>
            <w:tcW w:w="550" w:type="dxa"/>
            <w:vAlign w:val="center"/>
          </w:tcPr>
          <w:p w14:paraId="251C94AF" w14:textId="77777777" w:rsidR="009D50F2" w:rsidRPr="00542C30" w:rsidRDefault="009D50F2" w:rsidP="00747874">
            <w:pPr>
              <w:jc w:val="center"/>
              <w:rPr>
                <w:rFonts w:ascii="Arial" w:hAnsi="Arial" w:cs="Arial"/>
                <w:b/>
                <w:bCs/>
                <w:sz w:val="20"/>
                <w:szCs w:val="20"/>
                <w:lang w:val="lt-LT"/>
              </w:rPr>
            </w:pPr>
            <w:r w:rsidRPr="00542C30">
              <w:rPr>
                <w:rFonts w:ascii="Arial" w:hAnsi="Arial" w:cs="Arial"/>
                <w:b/>
                <w:bCs/>
                <w:sz w:val="20"/>
                <w:szCs w:val="20"/>
                <w:lang w:val="lt-LT"/>
              </w:rPr>
              <w:t>Eil. Nr.</w:t>
            </w:r>
          </w:p>
        </w:tc>
        <w:tc>
          <w:tcPr>
            <w:tcW w:w="9793" w:type="dxa"/>
            <w:vAlign w:val="center"/>
          </w:tcPr>
          <w:p w14:paraId="5480BBD7" w14:textId="77777777" w:rsidR="009D50F2" w:rsidRPr="00542C30" w:rsidRDefault="009D50F2" w:rsidP="00747874">
            <w:pPr>
              <w:jc w:val="center"/>
              <w:rPr>
                <w:rFonts w:ascii="Arial" w:hAnsi="Arial" w:cs="Arial"/>
                <w:b/>
                <w:bCs/>
                <w:sz w:val="20"/>
                <w:szCs w:val="20"/>
                <w:lang w:val="lt-LT"/>
              </w:rPr>
            </w:pPr>
            <w:r w:rsidRPr="00542C30">
              <w:rPr>
                <w:rFonts w:ascii="Arial" w:hAnsi="Arial" w:cs="Arial"/>
                <w:b/>
                <w:bCs/>
                <w:sz w:val="20"/>
                <w:szCs w:val="20"/>
                <w:lang w:val="lt-LT"/>
              </w:rPr>
              <w:t>Reikalavimas ir įrodantys dokumentai</w:t>
            </w:r>
          </w:p>
        </w:tc>
      </w:tr>
      <w:tr w:rsidR="009D50F2" w:rsidRPr="00542C30" w14:paraId="77E10CA4" w14:textId="77777777" w:rsidTr="00747874">
        <w:tc>
          <w:tcPr>
            <w:tcW w:w="550" w:type="dxa"/>
          </w:tcPr>
          <w:p w14:paraId="12E4B957" w14:textId="77777777" w:rsidR="009D50F2" w:rsidRPr="00542C30" w:rsidRDefault="009D50F2" w:rsidP="00747874">
            <w:pPr>
              <w:jc w:val="center"/>
              <w:rPr>
                <w:rFonts w:ascii="Arial" w:hAnsi="Arial" w:cs="Arial"/>
                <w:sz w:val="20"/>
                <w:szCs w:val="20"/>
                <w:lang w:val="lt-LT"/>
              </w:rPr>
            </w:pPr>
            <w:r w:rsidRPr="00542C30">
              <w:rPr>
                <w:rFonts w:ascii="Arial" w:hAnsi="Arial" w:cs="Arial"/>
                <w:sz w:val="20"/>
                <w:szCs w:val="20"/>
                <w:lang w:val="lt-LT"/>
              </w:rPr>
              <w:t>1.</w:t>
            </w:r>
          </w:p>
        </w:tc>
        <w:tc>
          <w:tcPr>
            <w:tcW w:w="9793" w:type="dxa"/>
          </w:tcPr>
          <w:p w14:paraId="6BA6F60D" w14:textId="77777777" w:rsidR="009D50F2" w:rsidRPr="009D50F2" w:rsidRDefault="009D50F2" w:rsidP="00747874">
            <w:pPr>
              <w:jc w:val="both"/>
              <w:rPr>
                <w:rFonts w:ascii="Arial" w:hAnsi="Arial" w:cs="Arial"/>
                <w:sz w:val="20"/>
                <w:szCs w:val="20"/>
                <w:lang w:val="lt-LT"/>
              </w:rPr>
            </w:pPr>
            <w:r w:rsidRPr="009D50F2">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7F3A3A71" w14:textId="77777777" w:rsidR="009D50F2" w:rsidRPr="00542C30" w:rsidRDefault="009D50F2" w:rsidP="00747874">
            <w:pPr>
              <w:jc w:val="both"/>
              <w:rPr>
                <w:rFonts w:ascii="Arial" w:hAnsi="Arial" w:cs="Arial"/>
                <w:color w:val="0070C0"/>
                <w:sz w:val="20"/>
                <w:szCs w:val="20"/>
                <w:lang w:val="lt-LT"/>
              </w:rPr>
            </w:pPr>
            <w:r w:rsidRPr="009D50F2">
              <w:rPr>
                <w:rFonts w:ascii="Arial" w:hAnsi="Arial" w:cs="Arial"/>
                <w:sz w:val="20"/>
                <w:szCs w:val="20"/>
                <w:lang w:val="lt-LT" w:eastAsia="lt-LT"/>
              </w:rPr>
              <w:t xml:space="preserve">Perkama prekė </w:t>
            </w:r>
            <w:r w:rsidRPr="009D50F2">
              <w:rPr>
                <w:rFonts w:ascii="Arial" w:hAnsi="Arial" w:cs="Arial"/>
                <w:sz w:val="20"/>
                <w:szCs w:val="20"/>
                <w:lang w:val="lt-LT"/>
              </w:rPr>
              <w:t>yra viena iš Aplinkos apsaugos kriterijų taikymo, vykdant žaliuosius pirkimus, tvarkos aprašo (aktuali redakcija) 4.4.3. punkte nurodytų prekių, kurioms papildomi aplinkosauginiai reikalavimai nėra nustatomi.</w:t>
            </w:r>
          </w:p>
        </w:tc>
      </w:tr>
    </w:tbl>
    <w:p w14:paraId="0FAED8B5" w14:textId="77777777" w:rsidR="009D50F2" w:rsidRPr="00E70C52" w:rsidRDefault="009D50F2" w:rsidP="009D50F2">
      <w:pPr>
        <w:tabs>
          <w:tab w:val="left" w:pos="-284"/>
        </w:tabs>
        <w:spacing w:after="0"/>
        <w:rPr>
          <w:rFonts w:asciiTheme="minorBidi" w:hAnsiTheme="minorBidi"/>
          <w:sz w:val="20"/>
          <w:szCs w:val="20"/>
          <w:lang w:eastAsia="ja-JP"/>
        </w:rPr>
      </w:pPr>
    </w:p>
    <w:tbl>
      <w:tblPr>
        <w:tblStyle w:val="TableGrid"/>
        <w:tblW w:w="10322" w:type="dxa"/>
        <w:tblLook w:val="04A0" w:firstRow="1" w:lastRow="0" w:firstColumn="1" w:lastColumn="0" w:noHBand="0" w:noVBand="1"/>
      </w:tblPr>
      <w:tblGrid>
        <w:gridCol w:w="697"/>
        <w:gridCol w:w="9625"/>
      </w:tblGrid>
      <w:tr w:rsidR="006452A2" w:rsidRPr="00C15B89" w14:paraId="55DC66EC" w14:textId="77777777" w:rsidTr="006452A2">
        <w:trPr>
          <w:trHeight w:val="461"/>
        </w:trPr>
        <w:tc>
          <w:tcPr>
            <w:tcW w:w="697" w:type="dxa"/>
            <w:vAlign w:val="center"/>
          </w:tcPr>
          <w:p w14:paraId="2A9AAF7C" w14:textId="77777777" w:rsidR="006452A2" w:rsidRPr="00C15B89" w:rsidRDefault="006452A2" w:rsidP="00013CB8">
            <w:pPr>
              <w:jc w:val="center"/>
              <w:rPr>
                <w:rFonts w:ascii="Arial" w:hAnsi="Arial" w:cs="Arial"/>
                <w:b/>
                <w:bCs/>
                <w:sz w:val="20"/>
                <w:szCs w:val="20"/>
                <w:lang w:val="en-GB"/>
              </w:rPr>
            </w:pPr>
            <w:r w:rsidRPr="00C15B89">
              <w:rPr>
                <w:rFonts w:ascii="Arial" w:hAnsi="Arial" w:cs="Arial"/>
                <w:b/>
                <w:bCs/>
                <w:sz w:val="20"/>
                <w:szCs w:val="20"/>
                <w:lang w:val="en-GB"/>
              </w:rPr>
              <w:t>Item No.</w:t>
            </w:r>
          </w:p>
        </w:tc>
        <w:tc>
          <w:tcPr>
            <w:tcW w:w="9625" w:type="dxa"/>
            <w:vAlign w:val="center"/>
          </w:tcPr>
          <w:p w14:paraId="0B4AF66D" w14:textId="77777777" w:rsidR="006452A2" w:rsidRPr="00C15B89" w:rsidRDefault="006452A2" w:rsidP="00013CB8">
            <w:pPr>
              <w:jc w:val="center"/>
              <w:rPr>
                <w:rFonts w:ascii="Arial" w:hAnsi="Arial" w:cs="Arial"/>
                <w:b/>
                <w:bCs/>
                <w:sz w:val="20"/>
                <w:szCs w:val="20"/>
                <w:lang w:val="en-GB"/>
              </w:rPr>
            </w:pPr>
            <w:r w:rsidRPr="00C15B89">
              <w:rPr>
                <w:rFonts w:ascii="Arial" w:hAnsi="Arial" w:cs="Arial"/>
                <w:b/>
                <w:bCs/>
                <w:sz w:val="20"/>
                <w:szCs w:val="20"/>
                <w:lang w:val="en-GB"/>
              </w:rPr>
              <w:t>Requirement and supporting documents</w:t>
            </w:r>
          </w:p>
        </w:tc>
      </w:tr>
      <w:tr w:rsidR="006452A2" w:rsidRPr="00C15B89" w14:paraId="0D5B6B7A" w14:textId="77777777" w:rsidTr="006452A2">
        <w:trPr>
          <w:trHeight w:val="1154"/>
        </w:trPr>
        <w:tc>
          <w:tcPr>
            <w:tcW w:w="697" w:type="dxa"/>
          </w:tcPr>
          <w:p w14:paraId="036555D6" w14:textId="77777777" w:rsidR="006452A2" w:rsidRPr="00C15B89" w:rsidRDefault="006452A2" w:rsidP="00013CB8">
            <w:pPr>
              <w:jc w:val="center"/>
              <w:rPr>
                <w:rFonts w:ascii="Arial" w:hAnsi="Arial" w:cs="Arial"/>
                <w:sz w:val="20"/>
                <w:szCs w:val="20"/>
                <w:lang w:val="en-GB"/>
              </w:rPr>
            </w:pPr>
            <w:r w:rsidRPr="00C15B89">
              <w:rPr>
                <w:rFonts w:ascii="Arial" w:hAnsi="Arial" w:cs="Arial"/>
                <w:sz w:val="20"/>
                <w:szCs w:val="20"/>
                <w:lang w:val="en-GB"/>
              </w:rPr>
              <w:t xml:space="preserve">1. </w:t>
            </w:r>
          </w:p>
        </w:tc>
        <w:tc>
          <w:tcPr>
            <w:tcW w:w="9625" w:type="dxa"/>
          </w:tcPr>
          <w:p w14:paraId="619AAE02" w14:textId="77777777" w:rsidR="006452A2" w:rsidRPr="00C15B89" w:rsidRDefault="006452A2" w:rsidP="00013CB8">
            <w:pPr>
              <w:jc w:val="both"/>
              <w:rPr>
                <w:rFonts w:ascii="Arial" w:hAnsi="Arial" w:cs="Arial"/>
                <w:color w:val="000000" w:themeColor="text1"/>
                <w:sz w:val="20"/>
                <w:szCs w:val="20"/>
                <w:lang w:val="en-GB"/>
              </w:rPr>
            </w:pPr>
            <w:r w:rsidRPr="00C15B89">
              <w:rPr>
                <w:rFonts w:ascii="Arial" w:hAnsi="Arial" w:cs="Arial"/>
                <w:color w:val="000000" w:themeColor="text1"/>
                <w:sz w:val="20"/>
                <w:szCs w:val="20"/>
                <w:lang w:val="en-GB"/>
              </w:rPr>
              <w:t xml:space="preserve">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 </w:t>
            </w:r>
          </w:p>
          <w:p w14:paraId="06127692" w14:textId="77777777" w:rsidR="006452A2" w:rsidRPr="00C15B89" w:rsidRDefault="006452A2" w:rsidP="00013CB8">
            <w:pPr>
              <w:jc w:val="both"/>
              <w:rPr>
                <w:rFonts w:ascii="Arial" w:hAnsi="Arial" w:cs="Arial"/>
                <w:color w:val="7030A0"/>
                <w:sz w:val="20"/>
                <w:szCs w:val="20"/>
                <w:lang w:val="en-GB"/>
              </w:rPr>
            </w:pPr>
            <w:r w:rsidRPr="00C15B89">
              <w:rPr>
                <w:rFonts w:ascii="Arial" w:hAnsi="Arial" w:cs="Arial"/>
                <w:color w:val="000000" w:themeColor="text1"/>
                <w:sz w:val="20"/>
                <w:szCs w:val="20"/>
                <w:lang w:val="en-GB"/>
              </w:rPr>
              <w:t>The purchased product is one of the products referred to in point 4.4.3 of the Description of the procedures for the application of environmental criteria in green procurement (current version), for which no additional environmental requirements are imposed.</w:t>
            </w:r>
          </w:p>
        </w:tc>
      </w:tr>
    </w:tbl>
    <w:p w14:paraId="1BF23859" w14:textId="77777777" w:rsidR="001C3086" w:rsidRDefault="001C3086"/>
    <w:sectPr w:rsidR="001C3086" w:rsidSect="009D50F2">
      <w:headerReference w:type="default" r:id="rId9"/>
      <w:footerReference w:type="default" r:id="rId10"/>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CC43B" w14:textId="77777777" w:rsidR="0056590B" w:rsidRDefault="0056590B">
      <w:pPr>
        <w:spacing w:after="0" w:line="240" w:lineRule="auto"/>
      </w:pPr>
      <w:r>
        <w:separator/>
      </w:r>
    </w:p>
  </w:endnote>
  <w:endnote w:type="continuationSeparator" w:id="0">
    <w:p w14:paraId="1808698D" w14:textId="77777777" w:rsidR="0056590B" w:rsidRDefault="00565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8BB9A" w14:textId="77777777" w:rsidR="009D50F2" w:rsidRPr="00D2766B" w:rsidRDefault="009D50F2" w:rsidP="50AEC38D">
    <w:pPr>
      <w:pStyle w:val="Footer"/>
      <w:jc w:val="right"/>
      <w:rPr>
        <w:rFonts w:ascii="Arial" w:hAnsi="Arial" w:cs="Arial"/>
        <w:i/>
        <w:iCs/>
        <w:sz w:val="16"/>
        <w:szCs w:val="16"/>
      </w:rPr>
    </w:pPr>
    <w:r w:rsidRPr="50AEC38D">
      <w:rPr>
        <w:rFonts w:ascii="Arial" w:hAnsi="Arial" w:cs="Arial"/>
        <w:i/>
        <w:iCs/>
        <w:sz w:val="16"/>
        <w:szCs w:val="16"/>
      </w:rPr>
      <w:t>Versija 202</w:t>
    </w:r>
    <w:r>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A7772" w14:textId="77777777" w:rsidR="0056590B" w:rsidRDefault="0056590B">
      <w:pPr>
        <w:spacing w:after="0" w:line="240" w:lineRule="auto"/>
      </w:pPr>
      <w:r>
        <w:separator/>
      </w:r>
    </w:p>
  </w:footnote>
  <w:footnote w:type="continuationSeparator" w:id="0">
    <w:p w14:paraId="69ED72F7" w14:textId="77777777" w:rsidR="0056590B" w:rsidRDefault="00565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C453C" w14:textId="77777777" w:rsidR="009D50F2" w:rsidRPr="008F744B" w:rsidRDefault="009D50F2" w:rsidP="00F86956">
    <w:pPr>
      <w:shd w:val="clear" w:color="auto" w:fill="FFFFFF" w:themeFill="background1"/>
      <w:spacing w:before="100" w:beforeAutospacing="1" w:after="0" w:line="240" w:lineRule="auto"/>
      <w:jc w:val="right"/>
      <w:rPr>
        <w:rFonts w:ascii="Arial" w:hAnsi="Arial" w:cs="Arial"/>
        <w:sz w:val="20"/>
        <w:szCs w:val="20"/>
      </w:rPr>
    </w:pPr>
  </w:p>
  <w:p w14:paraId="6EB8F273" w14:textId="77777777" w:rsidR="009D50F2" w:rsidRDefault="009D50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5B"/>
    <w:rsid w:val="000969CE"/>
    <w:rsid w:val="001C3086"/>
    <w:rsid w:val="004D0E23"/>
    <w:rsid w:val="0056590B"/>
    <w:rsid w:val="006452A2"/>
    <w:rsid w:val="0068625B"/>
    <w:rsid w:val="00703196"/>
    <w:rsid w:val="008A3DF9"/>
    <w:rsid w:val="009D355C"/>
    <w:rsid w:val="009D50F2"/>
    <w:rsid w:val="00A477C3"/>
    <w:rsid w:val="00AE5835"/>
    <w:rsid w:val="00B21A7D"/>
    <w:rsid w:val="00B36232"/>
    <w:rsid w:val="00CA39DE"/>
    <w:rsid w:val="00DA4D77"/>
    <w:rsid w:val="00E52442"/>
    <w:rsid w:val="00FC664E"/>
    <w:rsid w:val="00FE5FB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4C68B"/>
  <w15:chartTrackingRefBased/>
  <w15:docId w15:val="{55DE37AD-C786-439F-82C2-09CC8DDB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0F2"/>
    <w:rPr>
      <w14:ligatures w14:val="none"/>
    </w:rPr>
  </w:style>
  <w:style w:type="paragraph" w:styleId="Heading1">
    <w:name w:val="heading 1"/>
    <w:basedOn w:val="Normal"/>
    <w:next w:val="Normal"/>
    <w:link w:val="Heading1Char"/>
    <w:uiPriority w:val="9"/>
    <w:qFormat/>
    <w:rsid w:val="0068625B"/>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68625B"/>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68625B"/>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68625B"/>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68625B"/>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68625B"/>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68625B"/>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68625B"/>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68625B"/>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62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62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62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62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62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62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62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62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625B"/>
    <w:rPr>
      <w:rFonts w:eastAsiaTheme="majorEastAsia" w:cstheme="majorBidi"/>
      <w:color w:val="272727" w:themeColor="text1" w:themeTint="D8"/>
    </w:rPr>
  </w:style>
  <w:style w:type="paragraph" w:styleId="Title">
    <w:name w:val="Title"/>
    <w:basedOn w:val="Normal"/>
    <w:next w:val="Normal"/>
    <w:link w:val="TitleChar"/>
    <w:uiPriority w:val="10"/>
    <w:qFormat/>
    <w:rsid w:val="0068625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62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625B"/>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6862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625B"/>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68625B"/>
    <w:rPr>
      <w:i/>
      <w:iCs/>
      <w:color w:val="404040" w:themeColor="text1" w:themeTint="BF"/>
    </w:rPr>
  </w:style>
  <w:style w:type="paragraph" w:styleId="ListParagraph">
    <w:name w:val="List Paragraph"/>
    <w:basedOn w:val="Normal"/>
    <w:uiPriority w:val="34"/>
    <w:qFormat/>
    <w:rsid w:val="0068625B"/>
    <w:pPr>
      <w:ind w:left="720"/>
      <w:contextualSpacing/>
    </w:pPr>
    <w:rPr>
      <w14:ligatures w14:val="standardContextual"/>
    </w:rPr>
  </w:style>
  <w:style w:type="character" w:styleId="IntenseEmphasis">
    <w:name w:val="Intense Emphasis"/>
    <w:basedOn w:val="DefaultParagraphFont"/>
    <w:uiPriority w:val="21"/>
    <w:qFormat/>
    <w:rsid w:val="0068625B"/>
    <w:rPr>
      <w:i/>
      <w:iCs/>
      <w:color w:val="0F4761" w:themeColor="accent1" w:themeShade="BF"/>
    </w:rPr>
  </w:style>
  <w:style w:type="paragraph" w:styleId="IntenseQuote">
    <w:name w:val="Intense Quote"/>
    <w:basedOn w:val="Normal"/>
    <w:next w:val="Normal"/>
    <w:link w:val="IntenseQuoteChar"/>
    <w:uiPriority w:val="30"/>
    <w:qFormat/>
    <w:rsid w:val="006862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68625B"/>
    <w:rPr>
      <w:i/>
      <w:iCs/>
      <w:color w:val="0F4761" w:themeColor="accent1" w:themeShade="BF"/>
    </w:rPr>
  </w:style>
  <w:style w:type="character" w:styleId="IntenseReference">
    <w:name w:val="Intense Reference"/>
    <w:basedOn w:val="DefaultParagraphFont"/>
    <w:uiPriority w:val="32"/>
    <w:qFormat/>
    <w:rsid w:val="0068625B"/>
    <w:rPr>
      <w:b/>
      <w:bCs/>
      <w:smallCaps/>
      <w:color w:val="0F4761" w:themeColor="accent1" w:themeShade="BF"/>
      <w:spacing w:val="5"/>
    </w:rPr>
  </w:style>
  <w:style w:type="paragraph" w:styleId="Header">
    <w:name w:val="header"/>
    <w:basedOn w:val="Normal"/>
    <w:link w:val="HeaderChar"/>
    <w:uiPriority w:val="99"/>
    <w:unhideWhenUsed/>
    <w:rsid w:val="009D50F2"/>
    <w:pPr>
      <w:tabs>
        <w:tab w:val="center" w:pos="4819"/>
        <w:tab w:val="right" w:pos="9638"/>
      </w:tabs>
      <w:spacing w:after="0" w:line="240" w:lineRule="auto"/>
    </w:pPr>
  </w:style>
  <w:style w:type="character" w:customStyle="1" w:styleId="HeaderChar">
    <w:name w:val="Header Char"/>
    <w:basedOn w:val="DefaultParagraphFont"/>
    <w:link w:val="Header"/>
    <w:uiPriority w:val="99"/>
    <w:rsid w:val="009D50F2"/>
    <w:rPr>
      <w14:ligatures w14:val="none"/>
    </w:rPr>
  </w:style>
  <w:style w:type="paragraph" w:styleId="Footer">
    <w:name w:val="footer"/>
    <w:basedOn w:val="Normal"/>
    <w:link w:val="FooterChar"/>
    <w:uiPriority w:val="99"/>
    <w:unhideWhenUsed/>
    <w:rsid w:val="009D50F2"/>
    <w:pPr>
      <w:tabs>
        <w:tab w:val="center" w:pos="4819"/>
        <w:tab w:val="right" w:pos="9638"/>
      </w:tabs>
      <w:spacing w:after="0" w:line="240" w:lineRule="auto"/>
    </w:pPr>
  </w:style>
  <w:style w:type="character" w:customStyle="1" w:styleId="FooterChar">
    <w:name w:val="Footer Char"/>
    <w:basedOn w:val="DefaultParagraphFont"/>
    <w:link w:val="Footer"/>
    <w:uiPriority w:val="99"/>
    <w:rsid w:val="009D50F2"/>
    <w:rPr>
      <w14:ligatures w14:val="none"/>
    </w:rPr>
  </w:style>
  <w:style w:type="table" w:customStyle="1" w:styleId="TableGrid2">
    <w:name w:val="Table Grid2"/>
    <w:basedOn w:val="TableNormal"/>
    <w:next w:val="TableGrid"/>
    <w:uiPriority w:val="39"/>
    <w:rsid w:val="009D50F2"/>
    <w:pPr>
      <w:spacing w:after="0" w:line="240" w:lineRule="auto"/>
    </w:pPr>
    <w:rPr>
      <w:rFonts w:eastAsia="MS Mincho"/>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50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62DD6B7771A0442A31A3E22CB943272" ma:contentTypeVersion="0" ma:contentTypeDescription="Kurkite naują dokumentą." ma:contentTypeScope="" ma:versionID="d1e23a353b98f29baa46dd473c0b7918">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89466-134A-44A4-A333-1FEDA3A3E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36548E-0842-4F5B-897D-DCAF0A140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2B1E19-3853-4885-9D21-DD083BA11EDC}">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Asipauskas</dc:creator>
  <cp:keywords/>
  <dc:description/>
  <cp:lastModifiedBy>Liana Romanovskienė</cp:lastModifiedBy>
  <cp:revision>8</cp:revision>
  <dcterms:created xsi:type="dcterms:W3CDTF">2025-12-05T06:49:00Z</dcterms:created>
  <dcterms:modified xsi:type="dcterms:W3CDTF">2025-12-10T12:57:00Z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2025-11-26T10:03:47Z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09699bbf-ded4-4d92-a137-2e998f649e8a</vt:lpwstr>
  </property>
  <property fmtid="{D5CDD505-2E9C-101B-9397-08002B2CF9AE}" pid="8" name="MSIP_Label_cfcb905c-755b-4fd4-bd20-0d682d4f1d27_ContentBits">
    <vt:lpwstr>0</vt:lpwstr>
  </property>
  <property fmtid="{D5CDD505-2E9C-101B-9397-08002B2CF9AE}" pid="9" name="MSIP_Label_cfcb905c-755b-4fd4-bd20-0d682d4f1d27_Tag">
    <vt:lpwstr>10, 3, 0, 1</vt:lpwstr>
  </property>
  <property fmtid="{D5CDD505-2E9C-101B-9397-08002B2CF9AE}" pid="10" name="ContentTypeId">
    <vt:lpwstr>0x010100062DD6B7771A0442A31A3E22CB943272</vt:lpwstr>
  </property>
</Properties>
</file>